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58-2022 i Knivsta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