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4062-2020 i Köping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