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brunpudrad nållav (NT), garnlav (NT), granticka (NT), harticka (NT), rödbrun blekspik (NT), skrovellav (NT), tretåig hackspett (NT, §4), ullticka (NT), granriska (S), gulnål (S), gytterlav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