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49140-2019 i Krokoms kommun har hittats 4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