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avverkningsamälan A 40206-2023 i Krokoms kommun. Denna avverkningsanmälan inkom 2023-08-31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