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92-2021 i Lekeberg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