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24470-2020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