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502-2023 i Ljusdal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