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34322-2022 i Ludvika kommun</w:t>
      </w:r>
    </w:p>
    <w:p>
      <w:r>
        <w:t>Detta dokument behandlar höga naturvärden i avverkningsamälan A 34322-2022 i Ludvika kommun. Denna avverkningsanmälan inkom 2022-08-19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40 naturvårdsarter hittats: ortolansparv (CR, §4), grönfink (EN, §4), storspov (EN, §4), tornseglare (EN, §4), berguv (VU, §4), gråtrut (VU, §4), hussvala (VU, §4), kricka (VU, §4), rödstrupig piplärka (VU, §4), stare (VU, §4), tallbit (VU, §4), tofsvipa (VU, §4), vinterhämpling (VU, §4), björktrast (NT, §4), blå kärrhök (NT, §4), buskskvätta (NT, §4), duvhök (NT, §4), entita (NT, §4), fiskmås (NT, §4), fjällvråk (NT, §4), grönsångare (NT, §4), gulsparv (NT, §4), hornuggla (NT, §4), järpe (NT, §4), kråka (NT, §4), kungsörn (NT, §4), mindre hackspett (NT, §4), pilgrimsfalk (NT, §4), rosenfink (NT, §4), rödvingetrast (NT, §4), slaguggla (NT, §4), smålom (NT, §4), spillkråka (NT, §4), stenfalk (NT, §4), svartvit flugsnappare (NT, §4), sävsparv (NT, §4), talltita (NT, §4), tretåig hackspett (NT, §4), videsparv (NT, §4) och ärtsångare (NT, §4). Av dessa är 40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4322-2022.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6653384, E 485048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Grönfink (EN, §4)</w:t>
      </w:r>
    </w:p>
    <w:p>
      <w:pPr>
        <w:pStyle w:val="ListBullet"/>
      </w:pPr>
      <w:r>
        <w:t>Storspov (EN, §4)</w:t>
      </w:r>
    </w:p>
    <w:p>
      <w:pPr>
        <w:pStyle w:val="ListBullet"/>
      </w:pPr>
      <w:r>
        <w:t>Tornseglare (EN, §4)</w:t>
      </w:r>
    </w:p>
    <w:p>
      <w:pPr>
        <w:pStyle w:val="ListBullet"/>
      </w:pPr>
      <w:r>
        <w:t>Berguv (VU, §4)</w:t>
      </w:r>
    </w:p>
    <w:p>
      <w:pPr>
        <w:pStyle w:val="ListBullet"/>
      </w:pPr>
      <w:r>
        <w:t>Gråtrut (VU, §4)</w:t>
      </w:r>
    </w:p>
    <w:p>
      <w:pPr>
        <w:pStyle w:val="ListBullet"/>
      </w:pPr>
      <w:r>
        <w:t>Hussvala (VU, §4)</w:t>
      </w:r>
    </w:p>
    <w:p>
      <w:pPr>
        <w:pStyle w:val="ListBullet"/>
      </w:pPr>
      <w:r>
        <w:t>Kricka (VU, §4)</w:t>
      </w:r>
    </w:p>
    <w:p>
      <w:pPr>
        <w:pStyle w:val="ListBullet"/>
      </w:pPr>
      <w:r>
        <w:t>Rödstrupig piplärka (VU, §4)</w:t>
      </w:r>
    </w:p>
    <w:p>
      <w:pPr>
        <w:pStyle w:val="ListBullet"/>
      </w:pPr>
      <w:r>
        <w:t>Stare (VU, §4)</w:t>
      </w:r>
    </w:p>
    <w:p>
      <w:pPr>
        <w:pStyle w:val="ListBullet"/>
      </w:pPr>
      <w:r>
        <w:t>Tallbit (VU, §4)</w:t>
      </w:r>
    </w:p>
    <w:p>
      <w:pPr>
        <w:pStyle w:val="ListBullet"/>
      </w:pPr>
      <w:r>
        <w:t>Tofsvipa (VU, §4)</w:t>
      </w:r>
    </w:p>
    <w:p>
      <w:pPr>
        <w:pStyle w:val="ListBullet"/>
      </w:pPr>
      <w:r>
        <w:t>Vinterhämpling (VU, §4)</w:t>
      </w:r>
    </w:p>
    <w:p>
      <w:pPr>
        <w:pStyle w:val="ListBullet"/>
      </w:pPr>
      <w:r>
        <w:t>Björktrast (NT, §4)</w:t>
      </w:r>
    </w:p>
    <w:p>
      <w:pPr>
        <w:pStyle w:val="ListBullet"/>
      </w:pPr>
      <w:r>
        <w:t>Blå kärrhök (NT,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Fjällvråk (NT, §4)</w:t>
      </w:r>
    </w:p>
    <w:p>
      <w:pPr>
        <w:pStyle w:val="ListBullet"/>
      </w:pPr>
      <w:r>
        <w:t>Grönsångare (NT, §4)</w:t>
      </w:r>
    </w:p>
    <w:p>
      <w:pPr>
        <w:pStyle w:val="ListBullet"/>
      </w:pPr>
      <w:r>
        <w:t>Gulsparv (NT, §4)</w:t>
      </w:r>
    </w:p>
    <w:p>
      <w:pPr>
        <w:pStyle w:val="ListBullet"/>
      </w:pPr>
      <w:r>
        <w:t>Hornuggla (NT, §4)</w:t>
      </w:r>
    </w:p>
    <w:p>
      <w:pPr>
        <w:pStyle w:val="ListBullet"/>
      </w:pPr>
      <w:r>
        <w:t>Järpe (NT, §4)</w:t>
      </w:r>
    </w:p>
    <w:p>
      <w:pPr>
        <w:pStyle w:val="ListBullet"/>
      </w:pPr>
      <w:r>
        <w:t>Kråka (NT, §4)</w:t>
      </w:r>
    </w:p>
    <w:p>
      <w:pPr>
        <w:pStyle w:val="ListBullet"/>
      </w:pPr>
      <w:r>
        <w:t>Kungsörn (NT, §4)</w:t>
      </w:r>
    </w:p>
    <w:p>
      <w:pPr>
        <w:pStyle w:val="ListBullet"/>
      </w:pPr>
      <w:r>
        <w:t>Mindre hackspett (NT, §4)</w:t>
      </w:r>
    </w:p>
    <w:p>
      <w:pPr>
        <w:pStyle w:val="ListBullet"/>
      </w:pPr>
      <w:r>
        <w:t>Pilgrimsfalk (NT, §4)</w:t>
      </w:r>
    </w:p>
    <w:p>
      <w:pPr>
        <w:pStyle w:val="ListBullet"/>
      </w:pPr>
      <w:r>
        <w:t>Rosenfink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Tretåig hackspett (NT, §4)</w:t>
      </w:r>
    </w:p>
    <w:p>
      <w:pPr>
        <w:pStyle w:val="ListBullet"/>
      </w:pPr>
      <w:r>
        <w:t>Videsparv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