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14717-2020 i Lycksele kommun</w:t>
      </w:r>
    </w:p>
    <w:p>
      <w:r>
        <w:t>Detta dokument behandlar höga naturvärden i avverkningsamälan A 14717-2020 i Lycksele kommun. Denna avverkningsanmälan inkom 2020-03-13 och omfattar 26,2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grönfink (EN, §4), tornseglare (EN, §4), lappsparv (VU, §4), björktrast (NT, §4), busksångare (NT, §4), drillsnäppa (NT, §4), duvhök (NT, §4), fiskmås (NT, §4), rödvingetrast (NT, §4), spillkråka (NT, §4), stenfalk (NT, §4), svartvit flugsnappare (NT, §4), sävsparv (NT, §4), talltita (NT, §4) och huggorm (§6). Av dessa är 14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4248"/>
            <wp:docPr id="1" name="Picture 1"/>
            <wp:cNvGraphicFramePr>
              <a:graphicFrameLocks noChangeAspect="1"/>
            </wp:cNvGraphicFramePr>
            <a:graphic>
              <a:graphicData uri="http://schemas.openxmlformats.org/drawingml/2006/picture">
                <pic:pic>
                  <pic:nvPicPr>
                    <pic:cNvPr id="0" name="A 14717-2020.png"/>
                    <pic:cNvPicPr/>
                  </pic:nvPicPr>
                  <pic:blipFill>
                    <a:blip r:embed="rId16"/>
                    <a:stretch>
                      <a:fillRect/>
                    </a:stretch>
                  </pic:blipFill>
                  <pic:spPr>
                    <a:xfrm>
                      <a:off x="0" y="0"/>
                      <a:ext cx="5486400" cy="323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7166139, E 694118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Lappsparv (VU, §4)</w:t>
      </w:r>
    </w:p>
    <w:p>
      <w:pPr>
        <w:pStyle w:val="ListBullet"/>
      </w:pPr>
      <w:r>
        <w:t>Björktrast (NT, §4)</w:t>
      </w:r>
    </w:p>
    <w:p>
      <w:pPr>
        <w:pStyle w:val="ListBullet"/>
      </w:pPr>
      <w:r>
        <w:t>Busksångare (NT, §4)</w:t>
      </w:r>
    </w:p>
    <w:p>
      <w:pPr>
        <w:pStyle w:val="ListBullet"/>
      </w:pPr>
      <w:r>
        <w:t>Drillsnäppa (NT, §4)</w:t>
      </w:r>
    </w:p>
    <w:p>
      <w:pPr>
        <w:pStyle w:val="ListBullet"/>
      </w:pPr>
      <w:r>
        <w:t>Duvhök (NT, §4)</w:t>
      </w:r>
    </w:p>
    <w:p>
      <w:pPr>
        <w:pStyle w:val="ListBullet"/>
      </w:pPr>
      <w:r>
        <w:t>Fiskmås (NT, §4)</w:t>
      </w:r>
    </w:p>
    <w:p>
      <w:pPr>
        <w:pStyle w:val="ListBullet"/>
      </w:pPr>
      <w:r>
        <w:t>Rödvingetrast (NT, §4)</w:t>
      </w:r>
    </w:p>
    <w:p>
      <w:pPr>
        <w:pStyle w:val="ListBullet"/>
      </w:pPr>
      <w:r>
        <w:t>Spillkråka (NT, §4)</w:t>
      </w:r>
    </w:p>
    <w:p>
      <w:pPr>
        <w:pStyle w:val="ListBullet"/>
      </w:pPr>
      <w:r>
        <w:t>Stenfalk (NT, §4)</w:t>
      </w:r>
    </w:p>
    <w:p>
      <w:pPr>
        <w:pStyle w:val="ListBullet"/>
      </w:pPr>
      <w:r>
        <w:t>Svartvit flugsnappare (NT, §4)</w:t>
      </w:r>
    </w:p>
    <w:p>
      <w:pPr>
        <w:pStyle w:val="ListBullet"/>
      </w:pPr>
      <w:r>
        <w:t>Sävsparv (NT, §4)</w:t>
      </w:r>
    </w:p>
    <w:p>
      <w:pPr>
        <w:pStyle w:val="ListBullet"/>
      </w:pPr>
      <w:r>
        <w:t>Talltita (NT, §4)</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