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17-2020 i Lycksele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