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026-2020 i Mal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