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7462-2022 i Malung-Sä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