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01-2020 i Malung-Sä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