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38542-2018 i Malung-Sälens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