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03-2022 i Malung-Sälens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