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7507-2021 i Marie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