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498-2019 i Marie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