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44-2021 i Mar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