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7619-2022 i Markaryd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