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48098-2018 i Melleruds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