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348-2020 i Mönsterå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