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338-2018 i Mönsterå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