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968-2020 i M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