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2192-2021 i Motal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