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355-2023 i N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