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avverkningsamälan A 55901-2020 i Norrköpings kommun. Denna avverkningsanmälan inkom 2020-10-28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