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11815-2019 i Norrtälje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