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55-2023 i Ödeshö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