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brandtaggsvamp (VU), blå taggsvamp (NT), flattoppad klubbsvamp (NT), orange taggsvamp (NT), svart taggsvamp (NT), fjällig taggsvamp s.str.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