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avverkningsamälan A 56530-2022 i Örnsköldsviks kommun. Denna avverkningsanmälan inkom 2022-11-28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