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smalfotad taggsvamp (VU), garnlav (NT), mörk kolflarnlav (NT), orange taggsvamp (NT), svart taggsvamp (NT), tretåig hackspett (NT, §4), vaddporing (NT), violettgrå tagellav (NT)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