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37-2022 i Or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