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31328-2021 i Östersunds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