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avverkningsamälan A 38334-2023 i Östersunds kommun. Denna avverkningsanmälan inkom 2023-08-23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