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520-2020 i Östhamma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