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2818-2022 i Östhamma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