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58-2022 i Öst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