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67-2022 i Överkalix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