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307-2019 i Övertorn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