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13484-2022.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