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54810-2021 i Ragunda kommun har hittats 14 naturvårdsarter varav 9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