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avverkningsamälan A 27273-2022 i Ragunda kommun. Denna avverkningsanmälan inkom 2022-06-29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27273-2022.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