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avverkningsamälan A 29068-2023 i Ragunda kommun. Denna avverkningsanmälan inkom 2023-06-27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