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531-2023 i Ragund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