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itporing (CR), kolflarnlav (NT), kortskaftad ärgspik (NT), mörk kolflarnlav (NT), spillkråka (NT, §4), vedskivlav (NT) och jättesvampma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