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67943-2018 i Rättviks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