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-2022 i Rätt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