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73598-2021 i 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