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5916-2022 i Säte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